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3" w:rsidRDefault="006F7F7A">
      <w:r>
        <w:fldChar w:fldCharType="begin"/>
      </w:r>
      <w:r>
        <w:instrText xml:space="preserve"> HYPERLINK "http://www.fcprc.ru/training/webinars/06-17/educational-themes" </w:instrText>
      </w:r>
      <w:r>
        <w:fldChar w:fldCharType="separate"/>
      </w:r>
      <w:r>
        <w:rPr>
          <w:rStyle w:val="a3"/>
          <w:rFonts w:ascii="Arial" w:hAnsi="Arial" w:cs="Arial"/>
          <w:color w:val="337AB7"/>
          <w:sz w:val="35"/>
          <w:szCs w:val="35"/>
          <w:u w:val="none"/>
          <w:shd w:val="clear" w:color="auto" w:fill="FFFFFF"/>
        </w:rPr>
        <w:t>Материалы Всеросс</w:t>
      </w:r>
      <w:r>
        <w:rPr>
          <w:rStyle w:val="a3"/>
          <w:rFonts w:ascii="Arial" w:hAnsi="Arial" w:cs="Arial"/>
          <w:color w:val="337AB7"/>
          <w:sz w:val="35"/>
          <w:szCs w:val="35"/>
          <w:u w:val="none"/>
          <w:shd w:val="clear" w:color="auto" w:fill="FFFFFF"/>
        </w:rPr>
        <w:t>и</w:t>
      </w:r>
      <w:r>
        <w:rPr>
          <w:rStyle w:val="a3"/>
          <w:rFonts w:ascii="Arial" w:hAnsi="Arial" w:cs="Arial"/>
          <w:color w:val="337AB7"/>
          <w:sz w:val="35"/>
          <w:szCs w:val="35"/>
          <w:u w:val="none"/>
          <w:shd w:val="clear" w:color="auto" w:fill="FFFFFF"/>
        </w:rPr>
        <w:t xml:space="preserve">йского </w:t>
      </w:r>
      <w:proofErr w:type="spellStart"/>
      <w:r>
        <w:rPr>
          <w:rStyle w:val="a3"/>
          <w:rFonts w:ascii="Arial" w:hAnsi="Arial" w:cs="Arial"/>
          <w:color w:val="337AB7"/>
          <w:sz w:val="35"/>
          <w:szCs w:val="35"/>
          <w:u w:val="none"/>
          <w:shd w:val="clear" w:color="auto" w:fill="FFFFFF"/>
        </w:rPr>
        <w:t>вебинара</w:t>
      </w:r>
      <w:proofErr w:type="spellEnd"/>
      <w:r>
        <w:rPr>
          <w:rStyle w:val="a3"/>
          <w:rFonts w:ascii="Arial" w:hAnsi="Arial" w:cs="Arial"/>
          <w:color w:val="337AB7"/>
          <w:sz w:val="35"/>
          <w:szCs w:val="35"/>
          <w:u w:val="none"/>
          <w:shd w:val="clear" w:color="auto" w:fill="FFFFFF"/>
        </w:rPr>
        <w:t xml:space="preserve"> «Актуальные вопросы профилактики незаконного потребления наркотических средств и </w:t>
      </w:r>
      <w:proofErr w:type="spellStart"/>
      <w:r>
        <w:rPr>
          <w:rStyle w:val="a3"/>
          <w:rFonts w:ascii="Arial" w:hAnsi="Arial" w:cs="Arial"/>
          <w:color w:val="337AB7"/>
          <w:sz w:val="35"/>
          <w:szCs w:val="35"/>
          <w:u w:val="none"/>
          <w:shd w:val="clear" w:color="auto" w:fill="FFFFFF"/>
        </w:rPr>
        <w:t>психоактивных</w:t>
      </w:r>
      <w:proofErr w:type="spellEnd"/>
      <w:r>
        <w:rPr>
          <w:rStyle w:val="a3"/>
          <w:rFonts w:ascii="Arial" w:hAnsi="Arial" w:cs="Arial"/>
          <w:color w:val="337AB7"/>
          <w:sz w:val="35"/>
          <w:szCs w:val="35"/>
          <w:u w:val="none"/>
          <w:shd w:val="clear" w:color="auto" w:fill="FFFFFF"/>
        </w:rPr>
        <w:t xml:space="preserve"> веществ в образовательной среде, ответственность за их потребление и незаконный оборот», ФГБНУ «Центр защиты прав и интересов детей», 01-30 июня 2017 года</w:t>
      </w:r>
      <w:r>
        <w:fldChar w:fldCharType="end"/>
      </w:r>
      <w:r>
        <w:t xml:space="preserve"> </w:t>
      </w:r>
    </w:p>
    <w:sectPr w:rsidR="004A3853" w:rsidSect="004A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7F7A"/>
    <w:rsid w:val="001067EE"/>
    <w:rsid w:val="004A3853"/>
    <w:rsid w:val="006B3FAE"/>
    <w:rsid w:val="006F7F7A"/>
    <w:rsid w:val="007D7686"/>
    <w:rsid w:val="00C8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F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7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2018-04-11T12:03:00Z</dcterms:created>
  <dcterms:modified xsi:type="dcterms:W3CDTF">2018-04-11T12:04:00Z</dcterms:modified>
</cp:coreProperties>
</file>